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700A17" w:rsidP="00700A17">
      <w:pPr>
        <w:jc w:val="right"/>
      </w:pPr>
      <w:r w:rsidRPr="00700A17">
        <w:rPr>
          <w:noProof/>
        </w:rPr>
        <w:drawing>
          <wp:inline distT="0" distB="0" distL="0" distR="0">
            <wp:extent cx="5940425" cy="8243280"/>
            <wp:effectExtent l="0" t="0" r="3175" b="5715"/>
            <wp:docPr id="2" name="Рисунок 2" descr="C:\Users\User\Desktop\положек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к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  <w:r>
        <w:t xml:space="preserve">Приложение 1 </w:t>
      </w:r>
    </w:p>
    <w:p w:rsidR="00A45C71" w:rsidRDefault="00A45C71" w:rsidP="00A45C71">
      <w:pPr>
        <w:jc w:val="right"/>
      </w:pPr>
      <w:r>
        <w:t xml:space="preserve">к приказу от </w:t>
      </w:r>
      <w:proofErr w:type="gramStart"/>
      <w:r>
        <w:t>28.08.2022  года</w:t>
      </w:r>
      <w:proofErr w:type="gramEnd"/>
      <w:r>
        <w:t xml:space="preserve"> № 39</w:t>
      </w:r>
    </w:p>
    <w:p w:rsidR="00A45C71" w:rsidRDefault="00A45C71" w:rsidP="00A45C71">
      <w:pPr>
        <w:jc w:val="right"/>
      </w:pPr>
    </w:p>
    <w:p w:rsidR="00A45C71" w:rsidRDefault="00A45C71" w:rsidP="00A45C71">
      <w:pPr>
        <w:jc w:val="center"/>
      </w:pPr>
      <w:r>
        <w:t xml:space="preserve">                                                                                                 Утверждаю</w:t>
      </w:r>
    </w:p>
    <w:p w:rsidR="00A45C71" w:rsidRDefault="00A45C71" w:rsidP="00A45C71">
      <w:pPr>
        <w:jc w:val="center"/>
      </w:pPr>
      <w:r>
        <w:t xml:space="preserve">                                                                                                            Директор школы</w:t>
      </w:r>
    </w:p>
    <w:p w:rsidR="00A45C71" w:rsidRDefault="00A45C71" w:rsidP="00A45C71">
      <w:pPr>
        <w:jc w:val="center"/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t>Г.П.Фокеева</w:t>
      </w:r>
      <w:proofErr w:type="spellEnd"/>
    </w:p>
    <w:p w:rsidR="00A45C71" w:rsidRDefault="00A45C71" w:rsidP="00A45C71">
      <w:pPr>
        <w:jc w:val="center"/>
      </w:pPr>
      <w:r>
        <w:t xml:space="preserve">                                                                                                                       28.08.2022 года</w:t>
      </w: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right"/>
      </w:pPr>
    </w:p>
    <w:p w:rsidR="00A45C71" w:rsidRPr="00B7561F" w:rsidRDefault="00A45C71" w:rsidP="00A45C7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A45C71" w:rsidRPr="00B7561F" w:rsidRDefault="00A45C71" w:rsidP="00A45C7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 родительском контроле организации горячего питания обучающихся</w:t>
      </w:r>
    </w:p>
    <w:p w:rsidR="00A45C71" w:rsidRPr="00B7561F" w:rsidRDefault="00A45C71" w:rsidP="00A45C7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МКОУ </w:t>
      </w:r>
      <w:proofErr w:type="spellStart"/>
      <w:r>
        <w:rPr>
          <w:rFonts w:eastAsia="Calibri"/>
          <w:b/>
          <w:sz w:val="24"/>
          <w:szCs w:val="24"/>
          <w:lang w:eastAsia="en-US"/>
        </w:rPr>
        <w:t>Татарскогоренская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основная школа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Положение о родительском контроле организации и качества питания обучающихся разработано на основании:</w:t>
      </w:r>
    </w:p>
    <w:p w:rsidR="00A45C71" w:rsidRPr="00B7561F" w:rsidRDefault="00A45C71" w:rsidP="00A45C7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A45C71" w:rsidRPr="00B7561F" w:rsidRDefault="00A45C71" w:rsidP="00A45C7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45C71" w:rsidRPr="00B7561F" w:rsidRDefault="00A45C71" w:rsidP="00A45C71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A45C71" w:rsidRPr="00B7561F" w:rsidRDefault="00A45C71" w:rsidP="00A45C71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обучающихся является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постоянно-действующим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A45C71" w:rsidRPr="00B7561F" w:rsidRDefault="00A45C71" w:rsidP="00A45C71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A45C71" w:rsidRPr="00B7561F" w:rsidRDefault="00A45C71" w:rsidP="00A45C71">
      <w:pPr>
        <w:numPr>
          <w:ilvl w:val="2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Задачи комиссии по контролю за организацией питания обучающихся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Задачами комиссии по контролю за организацией питания обучающихся являются:</w:t>
      </w:r>
    </w:p>
    <w:p w:rsidR="00A45C71" w:rsidRPr="00B7561F" w:rsidRDefault="00A45C71" w:rsidP="00A45C7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A45C71" w:rsidRPr="00B7561F" w:rsidRDefault="00A45C71" w:rsidP="00A45C7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A45C71" w:rsidRPr="00B7561F" w:rsidRDefault="00A45C71" w:rsidP="00A45C7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</w:t>
      </w:r>
      <w:r w:rsidRPr="00B7561F">
        <w:rPr>
          <w:rFonts w:eastAsia="Calibri"/>
          <w:sz w:val="24"/>
          <w:szCs w:val="24"/>
          <w:lang w:eastAsia="en-US"/>
        </w:rPr>
        <w:lastRenderedPageBreak/>
        <w:t>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45C71" w:rsidRPr="00B7561F" w:rsidRDefault="00A45C71" w:rsidP="00A45C7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49376008"/>
      <w:r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45C71" w:rsidRPr="00B7561F" w:rsidRDefault="00A45C71" w:rsidP="00A45C7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B7561F">
        <w:rPr>
          <w:rFonts w:eastAsia="Calibri"/>
          <w:sz w:val="24"/>
          <w:szCs w:val="24"/>
          <w:lang w:eastAsia="en-US"/>
        </w:rPr>
        <w:t>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Функции комиссии по контролю организации питания учащихся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</w:p>
    <w:p w:rsidR="00A45C71" w:rsidRPr="00B7561F" w:rsidRDefault="00A45C71" w:rsidP="00A45C7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общественная экспертиза питания обучающихся;</w:t>
      </w:r>
    </w:p>
    <w:p w:rsidR="00A45C71" w:rsidRPr="00B7561F" w:rsidRDefault="00A45C71" w:rsidP="00A45C7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контроль за качеством и количеством приготовленной согласно меню пищи;</w:t>
      </w:r>
    </w:p>
    <w:p w:rsidR="00A45C71" w:rsidRPr="00B7561F" w:rsidRDefault="00A45C71" w:rsidP="00A45C7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45C71" w:rsidRPr="00B7561F" w:rsidRDefault="00A45C71" w:rsidP="00A45C7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 организации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и качества питания обучающихся.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Получение  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повара школы</w:t>
      </w:r>
      <w:r w:rsidRPr="00B7561F">
        <w:rPr>
          <w:rFonts w:eastAsia="Calibri"/>
          <w:sz w:val="24"/>
          <w:szCs w:val="24"/>
          <w:lang w:eastAsia="en-US"/>
        </w:rPr>
        <w:t xml:space="preserve"> информации по организации питания, качеству приготовляемых блюд и соблюдению санитарно-гигиенических норм.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Заслушивание  на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своих засе</w:t>
      </w:r>
      <w:r>
        <w:rPr>
          <w:rFonts w:eastAsia="Calibri"/>
          <w:sz w:val="24"/>
          <w:szCs w:val="24"/>
          <w:lang w:eastAsia="en-US"/>
        </w:rPr>
        <w:t>даниях повара школы</w:t>
      </w:r>
      <w:r w:rsidRPr="00B7561F">
        <w:rPr>
          <w:rFonts w:eastAsia="Calibri"/>
          <w:sz w:val="24"/>
          <w:szCs w:val="24"/>
          <w:lang w:eastAsia="en-US"/>
        </w:rPr>
        <w:t xml:space="preserve"> по обеспечению качественного питания обучающихся.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Осуществление  проверки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работы школьной столовой не в полном составе, но в присутствии не менее трёх человек на момент проверки.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Изменение  графика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проверки по объективным причинам.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Внесение  предложений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по улучшению качества питания обучающихся.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Доведение  до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lastRenderedPageBreak/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образовательной организации.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A45C71" w:rsidRPr="00B7561F" w:rsidRDefault="00A45C71" w:rsidP="00A45C71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A45C71" w:rsidRPr="00B7561F" w:rsidRDefault="00A45C71" w:rsidP="00A45C71">
      <w:pPr>
        <w:numPr>
          <w:ilvl w:val="1"/>
          <w:numId w:val="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A45C71" w:rsidRPr="00B7561F" w:rsidRDefault="00A45C71" w:rsidP="00A45C71">
      <w:pPr>
        <w:jc w:val="both"/>
        <w:rPr>
          <w:rFonts w:eastAsia="Calibri"/>
          <w:sz w:val="24"/>
          <w:szCs w:val="24"/>
          <w:lang w:eastAsia="en-US"/>
        </w:rPr>
      </w:pPr>
    </w:p>
    <w:p w:rsidR="00A45C71" w:rsidRDefault="00A45C71" w:rsidP="00A45C71">
      <w:pPr>
        <w:jc w:val="right"/>
      </w:pPr>
    </w:p>
    <w:p w:rsidR="00A45C71" w:rsidRDefault="00A45C71" w:rsidP="00A45C71">
      <w:pPr>
        <w:jc w:val="center"/>
        <w:rPr>
          <w:b/>
          <w:sz w:val="28"/>
          <w:szCs w:val="28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A45C71" w:rsidRDefault="00A45C71" w:rsidP="00A45C71">
      <w:pPr>
        <w:jc w:val="center"/>
        <w:rPr>
          <w:b/>
          <w:sz w:val="24"/>
          <w:szCs w:val="24"/>
          <w:lang w:eastAsia="en-US"/>
        </w:rPr>
      </w:pPr>
    </w:p>
    <w:p w:rsidR="00E45AB2" w:rsidRDefault="00E45AB2"/>
    <w:sectPr w:rsidR="00E4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1"/>
    <w:rsid w:val="00700A17"/>
    <w:rsid w:val="00A45C71"/>
    <w:rsid w:val="00E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0EB6"/>
  <w15:chartTrackingRefBased/>
  <w15:docId w15:val="{C1880F51-1841-4B7D-A6AB-8D3FB2C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2023-07-10T05:11:00Z</dcterms:created>
  <dcterms:modified xsi:type="dcterms:W3CDTF">2023-07-10T05:18:00Z</dcterms:modified>
</cp:coreProperties>
</file>